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北师大版六下第四单元测试卷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正比例与反比例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1．三角形的面积一定，它的底和高（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 xml:space="preserve">2．某煤厂有一堆煤，运出 </w:t>
      </w:r>
      <w:r>
        <w:drawing>
          <wp:inline distT="0" distB="0" distL="114300" distR="114300">
            <wp:extent cx="200025" cy="266700"/>
            <wp:effectExtent l="0" t="0" r="9525" b="0"/>
            <wp:docPr id="1570214153" name="图片 15702141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214153" name="图片 157021415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，又运进11吨，这时厂里的煤与原来存煤的比恰好是1∶8，原存煤（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A．624吨</w:t>
      </w:r>
      <w:r>
        <w:drawing>
          <wp:inline distT="0" distB="0" distL="114300" distR="114300">
            <wp:extent cx="19050" cy="38100"/>
            <wp:effectExtent l="0" t="0" r="0" b="0"/>
            <wp:docPr id="1579139745" name="图片 15791397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139745" name="图片 157913974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B．426吨</w:t>
      </w:r>
      <w:r>
        <w:drawing>
          <wp:inline distT="0" distB="0" distL="114300" distR="114300">
            <wp:extent cx="19050" cy="38100"/>
            <wp:effectExtent l="0" t="0" r="0" b="0"/>
            <wp:docPr id="1982080826" name="图片 19820808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080826" name="图片 198208082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C．246吨</w:t>
      </w:r>
      <w:r>
        <w:drawing>
          <wp:inline distT="0" distB="0" distL="114300" distR="114300">
            <wp:extent cx="19050" cy="381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D．264吨</w:t>
      </w:r>
    </w:p>
    <w:p>
      <w:pPr>
        <w:spacing w:line="360" w:lineRule="auto"/>
      </w:pPr>
      <w:r>
        <w:t>3．（2分）在下列关系中，y和x是两个相关联的量，其中第（　　）个式子中的y和x成正比例关系．</w:t>
      </w:r>
    </w:p>
    <w:p>
      <w:pPr>
        <w:spacing w:line="360" w:lineRule="auto"/>
      </w:pPr>
      <w:r>
        <w:t>A．y+x=7.9    B．xy=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1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C．y=</w:t>
      </w:r>
      <w:r>
        <w:rPr>
          <w:position w:val="-22"/>
        </w:rPr>
        <w:drawing>
          <wp:inline distT="0" distB="0" distL="114300" distR="114300">
            <wp:extent cx="95250" cy="333375"/>
            <wp:effectExtent l="0" t="0" r="0" b="9525"/>
            <wp:docPr id="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    D．y=x+0.5</w:t>
      </w:r>
    </w:p>
    <w:p>
      <w:pPr>
        <w:spacing w:line="360" w:lineRule="auto"/>
        <w:jc w:val="left"/>
        <w:textAlignment w:val="center"/>
      </w:pPr>
      <w:r>
        <w:t>4．下面各题中，(   )成反比例关系。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A．圆的周长和直径   </w:t>
      </w:r>
      <w:r>
        <w:drawing>
          <wp:inline distT="0" distB="0" distL="114300" distR="114300">
            <wp:extent cx="9525" cy="38100"/>
            <wp:effectExtent l="0" t="0" r="9525" b="0"/>
            <wp:docPr id="1995986781" name="图片 19959867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86781" name="图片 199598678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B．圆的半径和面积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C．长方形的面积一定，它的长和宽 </w:t>
      </w:r>
      <w:r>
        <w:tab/>
      </w:r>
      <w:r>
        <w:t>D．梯形的周长一定，它的上底和下底</w:t>
      </w:r>
    </w:p>
    <w:p>
      <w:pPr>
        <w:spacing w:line="360" w:lineRule="auto"/>
        <w:jc w:val="left"/>
        <w:textAlignment w:val="center"/>
      </w:pPr>
      <w:r>
        <w:t>5．下面两个量成正比例关系的是（    ）。</w:t>
      </w:r>
    </w:p>
    <w:p>
      <w:pPr>
        <w:spacing w:line="360" w:lineRule="auto"/>
        <w:jc w:val="left"/>
        <w:textAlignment w:val="center"/>
      </w:pPr>
      <w:r>
        <w:t>A．等边三角形的周长与边长</w:t>
      </w:r>
    </w:p>
    <w:p>
      <w:pPr>
        <w:spacing w:line="360" w:lineRule="auto"/>
        <w:jc w:val="left"/>
        <w:textAlignment w:val="center"/>
      </w:pPr>
      <w:r>
        <w:t>B．总价一定时，买的数量和单价</w:t>
      </w:r>
    </w:p>
    <w:p>
      <w:pPr>
        <w:spacing w:line="360" w:lineRule="auto"/>
        <w:jc w:val="left"/>
        <w:textAlignment w:val="center"/>
      </w:pPr>
      <w:r>
        <w:t>C．全校人数一定时，出勤人数和缺勤人数</w:t>
      </w:r>
    </w:p>
    <w:p>
      <w:pPr>
        <w:spacing w:line="360" w:lineRule="auto"/>
        <w:jc w:val="left"/>
        <w:textAlignment w:val="center"/>
      </w:pPr>
      <w:r>
        <w:t>6．下列等式中，x与y（x、y均不为0）成反比例关系的是（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3d6e5b9181354b4cbb36e5ac7ceaeb59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3" o:title="eqId3d6e5b9181354b4cbb36e5ac7ceaeb5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8ca9abbbcde8428ea684a99cfe25f72f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5" o:title="eqId8ca9abbbcde8428ea684a99cfe25f7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59437086fc864298ad9ed2fa312ff3fc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17" o:title="eqId59437086fc864298ad9ed2fa312ff3f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7．下面题中的两种量成不成比例，成什么比例？</w:t>
      </w:r>
    </w:p>
    <w:p>
      <w:pPr>
        <w:spacing w:line="360" w:lineRule="auto"/>
        <w:jc w:val="left"/>
        <w:textAlignment w:val="center"/>
      </w:pPr>
      <w:r>
        <w:t>工作总量一定，工作效率和工作时间成（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     </w:t>
      </w:r>
      <w:r>
        <w:drawing>
          <wp:inline distT="0" distB="0" distL="114300" distR="114300">
            <wp:extent cx="19050" cy="38100"/>
            <wp:effectExtent l="0" t="0" r="0" b="0"/>
            <wp:docPr id="1022164182" name="图片 10221641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164182" name="图片 102216418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B．成反比例    </w:t>
      </w:r>
      <w:r>
        <w:drawing>
          <wp:inline distT="0" distB="0" distL="114300" distR="114300">
            <wp:extent cx="19050" cy="38100"/>
            <wp:effectExtent l="0" t="0" r="0" b="0"/>
            <wp:docPr id="1727993200" name="图片 17279932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93200" name="图片 172799320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C．不成比例</w:t>
      </w:r>
    </w:p>
    <w:p>
      <w:pPr>
        <w:spacing w:line="360" w:lineRule="auto"/>
        <w:jc w:val="left"/>
        <w:textAlignment w:val="center"/>
      </w:pPr>
      <w:r>
        <w:t>8．下面的两个量成正比例的是（    ）。</w:t>
      </w:r>
    </w:p>
    <w:p>
      <w:pPr>
        <w:spacing w:line="360" w:lineRule="auto"/>
        <w:jc w:val="left"/>
        <w:textAlignment w:val="center"/>
      </w:pPr>
      <w:r>
        <w:t>A．互为倒数的</w:t>
      </w:r>
      <w:r>
        <w:object>
          <v:shape id="_x0000_i1028" o:spt="75" alt="eqIda4be99d332154d13a4a6ed1ff6444fe7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0" o:title="eqIda4be99d332154d13a4a6ed1ff6444f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和</w:t>
      </w:r>
      <w:r>
        <w:object>
          <v:shape id="_x0000_i1029" o:spt="75" alt="eqId5f904d1376ac4de7a7d6cfea92ff6981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" o:title="eqId5f904d1376ac4de7a7d6cfea92ff698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B．长方体的体积一定，底面积和高</w:t>
      </w:r>
    </w:p>
    <w:p>
      <w:pPr>
        <w:spacing w:line="360" w:lineRule="auto"/>
        <w:jc w:val="left"/>
        <w:textAlignment w:val="center"/>
      </w:pPr>
      <w:r>
        <w:t>C．正方形的边长与周长</w:t>
      </w:r>
    </w:p>
    <w:p>
      <w:pPr>
        <w:spacing w:line="360" w:lineRule="auto"/>
        <w:jc w:val="left"/>
        <w:textAlignment w:val="center"/>
      </w:pPr>
      <w:r>
        <w:t>D．书的总页数一定，未读的页数与已读的页数</w:t>
      </w:r>
    </w:p>
    <w:p>
      <w:pPr>
        <w:spacing w:line="360" w:lineRule="auto"/>
        <w:jc w:val="left"/>
        <w:textAlignment w:val="center"/>
      </w:pPr>
      <w:r>
        <w:t>9．淘气从家里到学校（路程不变），他行走的时间和行走的速度（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．a与b成反比例关系。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1</w:t>
      </w:r>
      <w:r>
        <w:t>）a=4  b=8    a=8  b=</w:t>
      </w:r>
    </w:p>
    <w:p>
      <w:pPr>
        <w:spacing w:line="360" w:lineRule="auto"/>
        <w:jc w:val="left"/>
        <w:textAlignment w:val="center"/>
      </w:pPr>
      <w:r>
        <w:t>（</w:t>
      </w:r>
      <w:r>
        <w:rPr>
          <w:rFonts w:hint="eastAsia"/>
        </w:rPr>
        <w:t>2</w:t>
      </w:r>
      <w:r>
        <w:t>）a=   b=20   a=15  b=5</w:t>
      </w:r>
    </w:p>
    <w:p/>
    <w:p>
      <w:pPr>
        <w:rPr>
          <w:b/>
        </w:rPr>
      </w:pPr>
      <w:r>
        <w:rPr>
          <w:rFonts w:hint="eastAsia"/>
          <w:b/>
        </w:rPr>
        <w:t>三、图形计算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．0.3x=0.5y，那么y与x的比值是（______），x与y成（_______）比例．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．平行四边形的底一定，面积和________成正比例．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．下表中x与y两个量成反比例，请把表格填写完整。 </w:t>
      </w:r>
    </w:p>
    <w:tbl>
      <w:tblPr>
        <w:tblStyle w:val="5"/>
        <w:tblW w:w="8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4"/>
        <w:gridCol w:w="570"/>
        <w:gridCol w:w="1695"/>
        <w:gridCol w:w="1725"/>
        <w:gridCol w:w="1943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X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50" w:hRule="atLeast"/>
        </w:trPr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Y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object>
                <v:shape id="_x0000_i1030" o:spt="75" alt="eqId9e311be638c64d4eaed28e15dcba7451" type="#_x0000_t75" style="height:30.75pt;width:11.25pt;" o:ole="t" filled="f" o:preferrelative="t" stroked="f" coordsize="21600,21600">
                  <v:path/>
                  <v:fill on="f" focussize="0,0"/>
                  <v:stroke on="f" joinstyle="miter"/>
                  <v:imagedata r:id="rId24" o:title="eqId9e311be638c64d4eaed28e15dcba7451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23">
                  <o:LockedField>false</o:LockedField>
                </o:OLEObject>
              </w:objec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．小明从家到学校，步行的速度和所需的时间成（______）比例。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．在百货公司的花布柜台上，有一张某种花布的米数和总价的表格。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813"/>
        <w:gridCol w:w="1138"/>
        <w:gridCol w:w="1138"/>
        <w:gridCol w:w="1138"/>
        <w:gridCol w:w="1138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米数/米</w:t>
            </w:r>
          </w:p>
        </w:tc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</w:p>
        </w:tc>
        <w:tc>
          <w:tcPr>
            <w:tcW w:w="5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总价/元</w:t>
            </w:r>
          </w:p>
        </w:tc>
        <w:tc>
          <w:tcPr>
            <w:tcW w:w="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8.2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16.4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24.6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32.8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41.0</w:t>
            </w:r>
          </w:p>
        </w:tc>
        <w:tc>
          <w:tcPr>
            <w:tcW w:w="5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…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（1）花布的米数和（    ）是两种相互依赖的变量，（    ）是随着（    ）的变化而变化的。米数扩大，总价随着（    ）；米数缩小，总价也随着（    ）。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31" o:spt="75" alt="eqIdf0aa4110708946d2b48ae64468eb534a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26" o:title="eqIdf0aa4110708946d2b48ae64468eb534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=</w:t>
      </w:r>
      <w:r>
        <w:object>
          <v:shape id="_x0000_i1032" o:spt="75" alt="eqId058ecc5ec93146c8b0f776b93c52aa49" type="#_x0000_t75" style="height:37.5pt;width:28.5pt;" o:ole="t" filled="f" o:preferrelative="t" stroked="f" coordsize="21600,21600">
            <v:path/>
            <v:fill on="f" focussize="0,0"/>
            <v:stroke on="f" joinstyle="miter"/>
            <v:imagedata r:id="rId28" o:title="eqId058ecc5ec93146c8b0f776b93c52aa4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=（　　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．判断题中的两个量是否成比例。如果成比例，成什么比例？</w:t>
      </w:r>
    </w:p>
    <w:p>
      <w:pPr>
        <w:spacing w:line="360" w:lineRule="auto"/>
        <w:jc w:val="left"/>
        <w:textAlignment w:val="center"/>
      </w:pPr>
      <w:r>
        <w:t>火车行驶1000 km，行驶的速度和所需的时间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．比例尺一定，图上距离和________是相关联的量。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．已知3a＝4b（a、b不为0），则a、b成（________）比例，且a∶b＝（________）。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．已知xy＝k＋</w:t>
      </w:r>
      <w:r>
        <w:object>
          <v:shape id="_x0000_i1033" o:spt="75" alt="eqId9e311be638c64d4eaed28e15dcba74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4" o:title="eqId9e311be638c64d4eaed28e15dcba74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>（x，y均不为0），k一定时，x和y成（________）比例。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．如果</w:t>
      </w:r>
      <w:r>
        <w:object>
          <v:shape id="_x0000_i1034" o:spt="75" alt="eqId8b0e326f9fef462aad9667238d9a58ae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31" o:title="eqId8b0e326f9fef462aad9667238d9a58a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，（X、Y均不为0），那么X和Y成正比例关系。（________）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．正方体的体积与棱长不成比例。（______）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．400米赛跑，运动员的速度和所用的时间成反比例。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．长方形的面积一定，长和宽成正比例．（_______）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．圆周长一定，直径和π成反比例。（______）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 xml:space="preserve">1．下面各题中的两种量之间是否有比例关系？如果有，成什么比例关系？    </w:t>
      </w:r>
    </w:p>
    <w:p>
      <w:pPr>
        <w:spacing w:line="360" w:lineRule="auto"/>
        <w:jc w:val="left"/>
        <w:textAlignment w:val="center"/>
      </w:pPr>
      <w:r>
        <w:t xml:space="preserve">（1）平行四边形的面积一定，它的底和高。 </w:t>
      </w:r>
    </w:p>
    <w:p>
      <w:pPr>
        <w:spacing w:line="360" w:lineRule="auto"/>
        <w:jc w:val="left"/>
        <w:textAlignment w:val="center"/>
      </w:pPr>
      <w:r>
        <w:t xml:space="preserve">（2）做20道计算题，做对的题数和做错的题数。 </w:t>
      </w:r>
    </w:p>
    <w:p>
      <w:pPr>
        <w:spacing w:line="360" w:lineRule="auto"/>
        <w:jc w:val="left"/>
        <w:textAlignment w:val="center"/>
      </w:pPr>
      <w:r>
        <w:t xml:space="preserve">（3）小麦每公顷产量一定，小麦的总产量与公顷数。 </w:t>
      </w:r>
    </w:p>
    <w:p>
      <w:pPr>
        <w:spacing w:line="360" w:lineRule="auto"/>
        <w:jc w:val="left"/>
        <w:textAlignment w:val="center"/>
      </w:pPr>
      <w:r>
        <w:t>（4）正方体的体积与它的棱长。</w:t>
      </w:r>
    </w:p>
    <w:p>
      <w:pPr>
        <w:spacing w:line="360" w:lineRule="auto"/>
      </w:pPr>
      <w:r>
        <w:t>2．用一批纸装订同样大小的练习本，如果每本30页，可以装订120本；现用这批纸装订了100本，每本应装订多少页？（用比例解答）</w:t>
      </w:r>
    </w:p>
    <w:p>
      <w:pPr>
        <w:spacing w:line="360" w:lineRule="auto"/>
        <w:jc w:val="left"/>
        <w:textAlignment w:val="center"/>
      </w:pPr>
      <w:r>
        <w:t>3．李叔叔新买了一辆汽车，在试车过程中记录了如表的数据。</w:t>
      </w:r>
    </w:p>
    <w:tbl>
      <w:tblPr>
        <w:tblStyle w:val="5"/>
        <w:tblW w:w="7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75"/>
        <w:gridCol w:w="1215"/>
        <w:gridCol w:w="1215"/>
        <w:gridCol w:w="121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所行的路程/km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45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耗油量L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（1）根据表中数据，在下图中描出所行路程和耗油量对应的点，再把它们按顺序连起来。</w:t>
      </w:r>
    </w:p>
    <w:p>
      <w:pPr>
        <w:spacing w:line="360" w:lineRule="auto"/>
        <w:jc w:val="left"/>
        <w:textAlignment w:val="center"/>
      </w:pPr>
      <w:r>
        <w:t>（2）所行路程和耗油量成（    ）比例。</w:t>
      </w:r>
    </w:p>
    <w:p>
      <w:pPr>
        <w:spacing w:line="360" w:lineRule="auto"/>
        <w:jc w:val="left"/>
        <w:textAlignment w:val="center"/>
      </w:pPr>
      <w:r>
        <w:t>（3）根据图象判断，这辆汽车耗油5升行（    ）km。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43300" cy="2400300"/>
            <wp:effectExtent l="0" t="0" r="0" b="0"/>
            <wp:docPr id="2098610411" name="图片 20986104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610411" name="图片 2098610411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4．下表是鸵鸟奔跑的距离与所用时间的关系表，看表回答问题。</w:t>
      </w:r>
    </w:p>
    <w:tbl>
      <w:tblPr>
        <w:tblStyle w:val="5"/>
        <w:tblW w:w="7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0"/>
        <w:gridCol w:w="810"/>
        <w:gridCol w:w="945"/>
        <w:gridCol w:w="945"/>
        <w:gridCol w:w="945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距离/km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140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210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280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350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时间/时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</w:tr>
    </w:tbl>
    <w:p>
      <w:pPr>
        <w:spacing w:line="360" w:lineRule="auto"/>
        <w:jc w:val="left"/>
        <w:textAlignment w:val="center"/>
      </w:pPr>
      <w:r>
        <w:t xml:space="preserve">（1）把下图补充完整。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43125" cy="1695450"/>
            <wp:effectExtent l="0" t="0" r="9525" b="0"/>
            <wp:docPr id="1114935141" name="图片 11149351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935141" name="图片 111493514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（2）鸵鸟奔跑的距离与所用时间成什么关系？为什么？ </w:t>
      </w:r>
    </w:p>
    <w:p>
      <w:pPr>
        <w:spacing w:line="360" w:lineRule="auto"/>
        <w:jc w:val="left"/>
        <w:textAlignment w:val="center"/>
      </w:pPr>
      <w:r>
        <w:t>（3）4.5时鸵鸟能奔跑多少千米？跑525km要用多长时间？</w:t>
      </w:r>
    </w:p>
    <w:p>
      <w:pPr>
        <w:spacing w:line="360" w:lineRule="auto"/>
        <w:jc w:val="left"/>
        <w:textAlignment w:val="center"/>
      </w:pPr>
      <w:r>
        <w:t>5．亮亮家用收割机收割玉米。如果每时收割0.5公顷，40时能完成任务。</w:t>
      </w:r>
    </w:p>
    <w:p>
      <w:pPr>
        <w:spacing w:line="360" w:lineRule="auto"/>
        <w:jc w:val="left"/>
        <w:textAlignment w:val="center"/>
      </w:pPr>
      <w:r>
        <w:t>(1)现在想用25时收割完，那么每时应收割多少公顷？</w:t>
      </w:r>
    </w:p>
    <w:p>
      <w:pPr>
        <w:spacing w:line="360" w:lineRule="auto"/>
        <w:jc w:val="left"/>
        <w:textAlignment w:val="center"/>
      </w:pPr>
      <w:r>
        <w:t>(2)平均每公顷收20吨玉米，亮亮家共收多少吨玉米？</w:t>
      </w:r>
    </w:p>
    <w:p>
      <w:pPr>
        <w:spacing w:line="360" w:lineRule="auto"/>
        <w:jc w:val="left"/>
        <w:textAlignment w:val="center"/>
      </w:pPr>
      <w:r>
        <w:t>6．食品店用奶糖和巧克力配制一种礼品糖，每盒中奶糖与巧克力的质量比是5：3．现有奶糖和巧克力各60千克．</w:t>
      </w:r>
    </w:p>
    <w:p>
      <w:pPr>
        <w:spacing w:line="360" w:lineRule="auto"/>
        <w:jc w:val="left"/>
        <w:textAlignment w:val="center"/>
      </w:pPr>
      <w:r>
        <w:t>（1）奶糖用完时，巧克力还剩多少千克？</w:t>
      </w:r>
    </w:p>
    <w:p>
      <w:pPr>
        <w:spacing w:line="360" w:lineRule="auto"/>
        <w:jc w:val="left"/>
        <w:textAlignment w:val="center"/>
      </w:pPr>
      <w:r>
        <w:t>（2）再有多少千克奶糖，就可以把巧克力全部用完？</w:t>
      </w:r>
    </w:p>
    <w:p>
      <w:pPr>
        <w:spacing w:line="360" w:lineRule="auto"/>
        <w:jc w:val="left"/>
        <w:textAlignment w:val="center"/>
      </w:pPr>
      <w:r>
        <w:t>7．一间房屋用0.25m²的方砖铺地，需要128块，改用0.16m²的方砖需要多少块？（用比例解）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23" name="图片 100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3" name="图片 10002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862CC"/>
    <w:rsid w:val="001B5B66"/>
    <w:rsid w:val="002A2386"/>
    <w:rsid w:val="002E7D27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A0F98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EF7D89"/>
    <w:rsid w:val="00F56D61"/>
    <w:rsid w:val="00FA5C16"/>
    <w:rsid w:val="00FF71A6"/>
    <w:rsid w:val="04DC2AD5"/>
    <w:rsid w:val="04F302B0"/>
    <w:rsid w:val="0867793C"/>
    <w:rsid w:val="6C3F4D69"/>
    <w:rsid w:val="6F5C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1.xml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BBB6-4AB8-4C4E-9CB9-0E862A0484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1700</Words>
  <Characters>1930</Characters>
  <Lines>17</Lines>
  <Paragraphs>4</Paragraphs>
  <TotalTime>0</TotalTime>
  <ScaleCrop>false</ScaleCrop>
  <LinksUpToDate>false</LinksUpToDate>
  <CharactersWithSpaces>2066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2021-07-22T14:41:00Z</dcterms:created>
  <dc:creator>zxxk</dc:creator>
  <cp:lastModifiedBy>。</cp:lastModifiedBy>
  <dcterms:modified xsi:type="dcterms:W3CDTF">2023-03-22T07:30:31Z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59D13EE161734FC0A24D987CF02DD4E0</vt:lpwstr>
  </property>
</Properties>
</file>